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248B5" w14:textId="6572B816" w:rsidR="00CB1C62" w:rsidRPr="006266D8" w:rsidRDefault="00CB1C62" w:rsidP="00CB1C62">
      <w:pPr>
        <w:rPr>
          <w:sz w:val="48"/>
          <w:szCs w:val="48"/>
        </w:rPr>
      </w:pPr>
      <w:r>
        <w:rPr>
          <w:sz w:val="48"/>
          <w:szCs w:val="48"/>
        </w:rPr>
        <w:t>Técnico de Mantenimiento</w:t>
      </w:r>
    </w:p>
    <w:p w14:paraId="540E96CA" w14:textId="607729A3" w:rsidR="00CB1C62" w:rsidRDefault="00CB1C62" w:rsidP="00CB1C62">
      <w:pPr>
        <w:shd w:val="clear" w:color="auto" w:fill="FFFFFF"/>
        <w:spacing w:after="300" w:line="360" w:lineRule="atLeast"/>
        <w:textAlignment w:val="baseline"/>
        <w:rPr>
          <w:rFonts w:ascii="Arial" w:eastAsia="Times New Roman" w:hAnsi="Arial" w:cs="Arial"/>
          <w:color w:val="3C3C3C"/>
          <w:sz w:val="21"/>
          <w:szCs w:val="21"/>
          <w:lang w:val="es-ES" w:eastAsia="es-ES"/>
        </w:rPr>
      </w:pPr>
      <w:r>
        <w:rPr>
          <w:rFonts w:ascii="Calibri" w:hAnsi="Calibri"/>
          <w:szCs w:val="21"/>
        </w:rPr>
        <w:t>Queremos que seas parte de nuestra familia global y diversa. Tanto si estás empezando en el mundo de la hostelería como si ya eres un profesional con experiencia, puedes tener la seguridad de que siempre apreciaremos tu talento natural. Con tu energía positiva y tus ganas de agradar, contribuirás a que los clientes vuelvan a nuestros hoteles.</w:t>
      </w:r>
      <w:r>
        <w:rPr>
          <w:rFonts w:ascii="Calibri" w:eastAsia="Times New Roman" w:hAnsi="Calibri" w:cs="Times New Roman"/>
          <w:color w:val="3C3C3C"/>
          <w:szCs w:val="21"/>
          <w:lang w:eastAsia="es-ES"/>
        </w:rPr>
        <w:br/>
      </w:r>
      <w:r>
        <w:rPr>
          <w:rFonts w:ascii="Calibri" w:eastAsia="Times New Roman" w:hAnsi="Calibri" w:cs="Times New Roman"/>
          <w:color w:val="3C3C3C"/>
          <w:szCs w:val="21"/>
          <w:lang w:eastAsia="es-ES"/>
        </w:rPr>
        <w:br/>
      </w:r>
      <w:r>
        <w:t>Serás apoyado dentro y fuera del lugar de trabajo a través de:</w:t>
      </w:r>
      <w:r>
        <w:br/>
        <w:t>• Descuentos en habitaciones de hotel, alimentos y bebidas</w:t>
      </w:r>
      <w:r>
        <w:br/>
        <w:t>• Oportunidades de aprendizaje y desarrollo.</w:t>
      </w:r>
      <w:r>
        <w:br/>
        <w:t>• Programas de reconocimiento.</w:t>
      </w:r>
      <w:r>
        <w:br/>
        <w:t>• Programas de bienestar.</w:t>
      </w:r>
      <w:r>
        <w:br/>
        <w:t>• Espíritu de equipo</w:t>
      </w:r>
    </w:p>
    <w:p w14:paraId="10B06CAE" w14:textId="6E058D61" w:rsidR="00CB1C62" w:rsidRPr="00CB1C62" w:rsidRDefault="00CB1C62" w:rsidP="00CB1C62">
      <w:pPr>
        <w:shd w:val="clear" w:color="auto" w:fill="FFFFFF"/>
        <w:spacing w:after="300" w:line="360" w:lineRule="atLeast"/>
        <w:textAlignment w:val="baseline"/>
        <w:rPr>
          <w:b/>
          <w:bCs/>
        </w:rPr>
      </w:pPr>
      <w:r w:rsidRPr="00CB1C62">
        <w:rPr>
          <w:b/>
          <w:bCs/>
        </w:rPr>
        <w:t>FUNCIONES</w:t>
      </w:r>
    </w:p>
    <w:p w14:paraId="01A1CE77" w14:textId="72C3BC11" w:rsidR="00CB1C62" w:rsidRPr="00CB1C62" w:rsidRDefault="00CB1C62" w:rsidP="00CB1C62">
      <w:pPr>
        <w:shd w:val="clear" w:color="auto" w:fill="FFFFFF"/>
        <w:spacing w:after="300" w:line="360" w:lineRule="atLeast"/>
        <w:textAlignment w:val="baseline"/>
      </w:pPr>
      <w:r w:rsidRPr="00CB1C62">
        <w:t>1. Realización del Mantenimiento conductivo</w:t>
      </w:r>
      <w:r w:rsidR="00D25815">
        <w:t>/correctivo</w:t>
      </w:r>
      <w:r w:rsidRPr="00CB1C62">
        <w:t xml:space="preserve"> diario y preventivos programados de Instalaciones</w:t>
      </w:r>
      <w:r w:rsidRPr="00CB1C62">
        <w:br/>
        <w:t>2. Control del funcionamiento correcto de todas las instalaciones del Hotel.</w:t>
      </w:r>
      <w:r w:rsidRPr="00CB1C62">
        <w:br/>
        <w:t>3. Cierre de incidencias</w:t>
      </w:r>
      <w:r w:rsidRPr="00CB1C62">
        <w:br/>
        <w:t>4. Reparación de averías de nivel técnico medio en elementos terminales.</w:t>
      </w:r>
      <w:r w:rsidRPr="00CB1C62">
        <w:br/>
        <w:t>5. Control de los trabajos que se realicen en el Hotel por Empresas Externas.</w:t>
      </w:r>
      <w:r w:rsidRPr="00CB1C62">
        <w:br/>
        <w:t>6. Medición diaria de consumos eléctricos, gas y agua.</w:t>
      </w:r>
      <w:r w:rsidRPr="00CB1C62">
        <w:br/>
        <w:t>7. Inventario y control de herramientas, equipos, materiales y repuestos.</w:t>
      </w:r>
    </w:p>
    <w:p w14:paraId="3DDF3714" w14:textId="371B970B" w:rsidR="00CB1C62" w:rsidRPr="00CB1C62" w:rsidRDefault="00CB1C62" w:rsidP="00CB1C62">
      <w:pPr>
        <w:shd w:val="clear" w:color="auto" w:fill="FFFFFF"/>
        <w:spacing w:after="300" w:line="360" w:lineRule="atLeast"/>
        <w:textAlignment w:val="baseline"/>
        <w:rPr>
          <w:b/>
          <w:bCs/>
        </w:rPr>
      </w:pPr>
      <w:r w:rsidRPr="00CB1C62">
        <w:rPr>
          <w:b/>
          <w:bCs/>
        </w:rPr>
        <w:t>REQUISITOS</w:t>
      </w:r>
    </w:p>
    <w:p w14:paraId="7B85EDD3" w14:textId="4844ABEF" w:rsidR="00CB1C62" w:rsidRPr="00CB1C62" w:rsidRDefault="00CB1C62" w:rsidP="00CB1C62">
      <w:pPr>
        <w:pStyle w:val="Prrafodelista"/>
        <w:numPr>
          <w:ilvl w:val="0"/>
          <w:numId w:val="2"/>
        </w:numPr>
        <w:shd w:val="clear" w:color="auto" w:fill="FFFFFF"/>
        <w:spacing w:after="300" w:line="360" w:lineRule="atLeast"/>
        <w:textAlignment w:val="baseline"/>
      </w:pPr>
      <w:r w:rsidRPr="00CB1C62">
        <w:t>FP II Electricidad o similar</w:t>
      </w:r>
    </w:p>
    <w:p w14:paraId="5C01B1A2" w14:textId="094CFD74" w:rsidR="00CB1C62" w:rsidRPr="00CB1C62" w:rsidRDefault="00CB1C62" w:rsidP="00CB1C62">
      <w:pPr>
        <w:pStyle w:val="Prrafodelista"/>
        <w:numPr>
          <w:ilvl w:val="0"/>
          <w:numId w:val="2"/>
        </w:numPr>
        <w:shd w:val="clear" w:color="auto" w:fill="FFFFFF"/>
        <w:spacing w:after="300" w:line="360" w:lineRule="atLeast"/>
        <w:textAlignment w:val="baseline"/>
      </w:pPr>
      <w:r w:rsidRPr="00CB1C62">
        <w:t>Experiencia en puestos de mantenimiento integral de edificios (mantenimiento de equipos de climatización)</w:t>
      </w:r>
    </w:p>
    <w:p w14:paraId="480888F7" w14:textId="01C9434C" w:rsidR="00CB1C62" w:rsidRPr="00CB1C62" w:rsidRDefault="00CB1C62" w:rsidP="00CB1C62">
      <w:pPr>
        <w:pStyle w:val="Prrafodelista"/>
        <w:numPr>
          <w:ilvl w:val="0"/>
          <w:numId w:val="2"/>
        </w:numPr>
        <w:shd w:val="clear" w:color="auto" w:fill="FFFFFF"/>
        <w:spacing w:after="300" w:line="360" w:lineRule="atLeast"/>
        <w:textAlignment w:val="baseline"/>
      </w:pPr>
      <w:r w:rsidRPr="00CB1C62">
        <w:t>Flexibilidad</w:t>
      </w:r>
    </w:p>
    <w:p w14:paraId="0A7B41E7" w14:textId="37AE2BE7" w:rsidR="00CB1C62" w:rsidRPr="00CB1C62" w:rsidRDefault="00CB1C62" w:rsidP="00CB1C62">
      <w:pPr>
        <w:pStyle w:val="Prrafodelista"/>
        <w:numPr>
          <w:ilvl w:val="0"/>
          <w:numId w:val="2"/>
        </w:numPr>
        <w:shd w:val="clear" w:color="auto" w:fill="FFFFFF"/>
        <w:spacing w:after="300" w:line="360" w:lineRule="atLeast"/>
        <w:textAlignment w:val="baseline"/>
      </w:pPr>
      <w:r w:rsidRPr="00CB1C62">
        <w:t>Capacidad de organización</w:t>
      </w:r>
    </w:p>
    <w:p w14:paraId="359BEA0D" w14:textId="76118D57" w:rsidR="00CB1C62" w:rsidRPr="00CB1C62" w:rsidRDefault="00CB1C62" w:rsidP="00CB1C62">
      <w:pPr>
        <w:pStyle w:val="Prrafodelista"/>
        <w:numPr>
          <w:ilvl w:val="0"/>
          <w:numId w:val="2"/>
        </w:numPr>
        <w:shd w:val="clear" w:color="auto" w:fill="FFFFFF"/>
        <w:spacing w:after="300" w:line="360" w:lineRule="atLeast"/>
        <w:textAlignment w:val="baseline"/>
      </w:pPr>
      <w:r w:rsidRPr="00CB1C62">
        <w:t>Facilidad para el trabajo en equipo</w:t>
      </w:r>
    </w:p>
    <w:p w14:paraId="396EB1DD" w14:textId="1DD0AD4E" w:rsidR="00CB1C62" w:rsidRPr="00CB1C62" w:rsidRDefault="00CB1C62" w:rsidP="00CB1C62">
      <w:pPr>
        <w:pStyle w:val="Prrafodelista"/>
        <w:numPr>
          <w:ilvl w:val="0"/>
          <w:numId w:val="2"/>
        </w:numPr>
        <w:shd w:val="clear" w:color="auto" w:fill="FFFFFF"/>
        <w:spacing w:after="300" w:line="360" w:lineRule="atLeast"/>
        <w:textAlignment w:val="baseline"/>
      </w:pPr>
      <w:r w:rsidRPr="00CB1C62">
        <w:t>Vocación de servicio</w:t>
      </w:r>
    </w:p>
    <w:p w14:paraId="725B4292" w14:textId="5CE4A450" w:rsidR="00CB1C62" w:rsidRPr="00CB1C62" w:rsidRDefault="00CB1C62" w:rsidP="00CB1C62">
      <w:pPr>
        <w:pStyle w:val="Prrafodelista"/>
        <w:numPr>
          <w:ilvl w:val="0"/>
          <w:numId w:val="2"/>
        </w:numPr>
        <w:shd w:val="clear" w:color="auto" w:fill="FFFFFF"/>
        <w:spacing w:after="300" w:line="360" w:lineRule="atLeast"/>
        <w:textAlignment w:val="baseline"/>
      </w:pPr>
      <w:r w:rsidRPr="00CB1C62">
        <w:t>Preocupación por la calidad del trabajo realizado</w:t>
      </w:r>
    </w:p>
    <w:sectPr w:rsidR="00CB1C62" w:rsidRPr="00CB1C6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81EDF"/>
    <w:multiLevelType w:val="hybridMultilevel"/>
    <w:tmpl w:val="6AACE78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D843C3E"/>
    <w:multiLevelType w:val="hybridMultilevel"/>
    <w:tmpl w:val="531A8C2A"/>
    <w:lvl w:ilvl="0" w:tplc="746E11AC">
      <w:start w:val="1"/>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16cid:durableId="73669042">
    <w:abstractNumId w:val="0"/>
  </w:num>
  <w:num w:numId="2" w16cid:durableId="6761580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C62"/>
    <w:rsid w:val="001805B0"/>
    <w:rsid w:val="001F41F0"/>
    <w:rsid w:val="0042170C"/>
    <w:rsid w:val="00CB1C62"/>
    <w:rsid w:val="00D25815"/>
  </w:rsids>
  <m:mathPr>
    <m:mathFont m:val="Cambria Math"/>
    <m:brkBin m:val="before"/>
    <m:brkBinSub m:val="--"/>
    <m:smallFrac m:val="0"/>
    <m:dispDef/>
    <m:lMargin m:val="0"/>
    <m:rMargin m:val="0"/>
    <m:defJc m:val="centerGroup"/>
    <m:wrapIndent m:val="1440"/>
    <m:intLim m:val="subSup"/>
    <m:naryLim m:val="undOvr"/>
  </m:mathPr>
  <w:themeFontLang w:v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7A7E1"/>
  <w15:chartTrackingRefBased/>
  <w15:docId w15:val="{0D8869E7-46ED-4528-8A0A-6E74F436A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link w:val="Ttulo3Car"/>
    <w:uiPriority w:val="9"/>
    <w:qFormat/>
    <w:rsid w:val="00CB1C62"/>
    <w:pPr>
      <w:spacing w:before="100" w:beforeAutospacing="1" w:after="100" w:afterAutospacing="1" w:line="240" w:lineRule="auto"/>
      <w:outlineLvl w:val="2"/>
    </w:pPr>
    <w:rPr>
      <w:rFonts w:ascii="Times New Roman" w:eastAsia="Times New Roman" w:hAnsi="Times New Roman" w:cs="Times New Roman"/>
      <w:b/>
      <w:bCs/>
      <w:sz w:val="27"/>
      <w:szCs w:val="27"/>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CB1C62"/>
    <w:rPr>
      <w:rFonts w:ascii="Times New Roman" w:eastAsia="Times New Roman" w:hAnsi="Times New Roman" w:cs="Times New Roman"/>
      <w:b/>
      <w:bCs/>
      <w:sz w:val="27"/>
      <w:szCs w:val="27"/>
      <w:lang w:val="es-ES" w:eastAsia="es-ES"/>
    </w:rPr>
  </w:style>
  <w:style w:type="paragraph" w:styleId="NormalWeb">
    <w:name w:val="Normal (Web)"/>
    <w:basedOn w:val="Normal"/>
    <w:uiPriority w:val="99"/>
    <w:semiHidden/>
    <w:unhideWhenUsed/>
    <w:rsid w:val="00CB1C62"/>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CB1C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13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A240AF0A5CFB428E9727EC3BD37D66" ma:contentTypeVersion="8" ma:contentTypeDescription="Create a new document." ma:contentTypeScope="" ma:versionID="b1a8a0710c0fd58a54ddb72480f5295c">
  <xsd:schema xmlns:xsd="http://www.w3.org/2001/XMLSchema" xmlns:xs="http://www.w3.org/2001/XMLSchema" xmlns:p="http://schemas.microsoft.com/office/2006/metadata/properties" xmlns:ns2="897eac85-9156-456f-9277-26f03beeead5" targetNamespace="http://schemas.microsoft.com/office/2006/metadata/properties" ma:root="true" ma:fieldsID="659ccf3e00854f1e160066541c2213f9" ns2:_="">
    <xsd:import namespace="897eac85-9156-456f-9277-26f03beeead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7eac85-9156-456f-9277-26f03beeea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CF4AF9-FDCB-43A4-B440-ABCE595033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7eac85-9156-456f-9277-26f03beeea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F21A56-15B6-4152-A57F-A75A6B598F34}">
  <ds:schemaRefs>
    <ds:schemaRef ds:uri="http://schemas.microsoft.com/sharepoint/v3/contenttype/forms"/>
  </ds:schemaRefs>
</ds:datastoreItem>
</file>

<file path=customXml/itemProps3.xml><?xml version="1.0" encoding="utf-8"?>
<ds:datastoreItem xmlns:ds="http://schemas.openxmlformats.org/officeDocument/2006/customXml" ds:itemID="{B3D94DCA-C3C1-4A9D-AB5B-2546D35E01AE}">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d2033364-dec3-4a1c-9772-3f41ca7c4b75}" enabled="0" method="" siteId="{d2033364-dec3-4a1c-9772-3f41ca7c4b75}" removed="1"/>
</clbl:labelList>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1187</Characters>
  <Application>Microsoft Office Word</Application>
  <DocSecurity>0</DocSecurity>
  <Lines>169</Lines>
  <Paragraphs>73</Paragraphs>
  <ScaleCrop>false</ScaleCrop>
  <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Ayuso, Alejandra</dc:creator>
  <cp:keywords/>
  <dc:description/>
  <cp:lastModifiedBy>Yolanda</cp:lastModifiedBy>
  <cp:revision>2</cp:revision>
  <dcterms:created xsi:type="dcterms:W3CDTF">2023-10-03T10:05:00Z</dcterms:created>
  <dcterms:modified xsi:type="dcterms:W3CDTF">2023-10-03T10:05:00Z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0x01010089A240AF0A5CFB428E9727EC3BD37D66</vt:lpwstr>
  </property>
</Properties>
</file>